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7F0B31" w14:textId="1E7FA4DA" w:rsidR="00F6379E" w:rsidRDefault="000D7818" w:rsidP="007E38E0">
      <w:pPr>
        <w:jc w:val="thaiDistribute"/>
        <w:rPr>
          <w:rFonts w:ascii="TH SarabunIT๙" w:hAnsi="TH SarabunIT๙" w:cs="TH SarabunIT๙"/>
          <w:sz w:val="32"/>
          <w:szCs w:val="40"/>
          <w:lang w:bidi="khb-Thai"/>
        </w:rPr>
      </w:pPr>
      <w:r>
        <w:rPr>
          <w:rFonts w:ascii="TH SarabunIT๙" w:hAnsi="TH SarabunIT๙" w:cs="TH SarabunIT๙" w:hint="cs"/>
          <w:sz w:val="32"/>
          <w:szCs w:val="40"/>
          <w:cs/>
          <w:lang w:bidi="khb-Thai"/>
        </w:rPr>
        <w:t xml:space="preserve">               เมื่อวันที่ ๑๗ มีนาคม ๒๕๖๕ นายอมร แตบไธสง  นายกองค์การบริหารส่วนตำบลแดงใหญ่  เป็นประธานการประชุมผู้บริหาร และบุคคลากรขององค์การบริหารส่วนตำบลแดงใหญ่ ประจำเดือนมีนาคม ๒๕๖๕ ประจำปีงบประมาณ พ.ศ.๒๕๖๕ นายอมร แตบไธสงได้ประชุมถึงประเด็นหลายประเด็นด้วยกัน ประเด็น (๑) ข้อหนังสือสั่งการ/ระเบียบต่างๆ (๒) การจัดทำมาตรการส่งเสริมคุณธรรมและความโปร่งใสภายในหน่วยงาน (๓) การประเมินความเสี่ยงการทุจริตและประพฤติมิชอบ (๔) การนำนโยบาย </w:t>
      </w:r>
      <w:r>
        <w:rPr>
          <w:rFonts w:ascii="TH SarabunIT๙" w:hAnsi="TH SarabunIT๙" w:cs="TH SarabunIT๙"/>
          <w:sz w:val="32"/>
          <w:szCs w:val="40"/>
        </w:rPr>
        <w:t xml:space="preserve">No Gift Policy </w:t>
      </w:r>
      <w:r>
        <w:rPr>
          <w:rFonts w:ascii="TH SarabunIT๙" w:hAnsi="TH SarabunIT๙" w:cs="TH SarabunIT๙" w:hint="cs"/>
          <w:sz w:val="32"/>
          <w:szCs w:val="40"/>
          <w:cs/>
          <w:lang w:bidi="khb-Thai"/>
        </w:rPr>
        <w:t xml:space="preserve">ไปสู่การปฏิบัติ  (๕) การปรับปรุง/ทบทวนโครงการ/กิจกรรมตามแผนปฏิบัติการป้องกันการทุจริต (๖) กำหนดมาตรการเพื่อจัดการเรื่องร้องเรียนร้องทุกข์และการทุจริตประพฤติมิชอบ (๗) </w:t>
      </w:r>
      <w:r w:rsidR="007E38E0">
        <w:rPr>
          <w:rFonts w:ascii="TH SarabunIT๙" w:hAnsi="TH SarabunIT๙" w:cs="TH SarabunIT๙" w:hint="cs"/>
          <w:sz w:val="32"/>
          <w:szCs w:val="40"/>
          <w:cs/>
          <w:lang w:bidi="khb-Thai"/>
        </w:rPr>
        <w:t>กิจกรรมที่แสดงให้เห็นถึงการให้ความสำคัญกับการปรับปรุง พัฒนา และส่งเสริมหน่วยงานด้านคุณธรรมและโร่งใส</w:t>
      </w:r>
    </w:p>
    <w:p w14:paraId="21E3FE10" w14:textId="0145BC09" w:rsidR="007E38E0" w:rsidRDefault="007E38E0" w:rsidP="007E38E0">
      <w:pPr>
        <w:jc w:val="center"/>
        <w:rPr>
          <w:rFonts w:ascii="TH SarabunIT๙" w:hAnsi="TH SarabunIT๙" w:cs="TH SarabunIT๙"/>
          <w:sz w:val="32"/>
          <w:szCs w:val="40"/>
          <w:lang w:bidi="khb-Thai"/>
        </w:rPr>
      </w:pPr>
      <w:r>
        <w:rPr>
          <w:noProof/>
        </w:rPr>
        <w:drawing>
          <wp:inline distT="0" distB="0" distL="0" distR="0" wp14:anchorId="3D39A805" wp14:editId="051ADE89">
            <wp:extent cx="3840480" cy="2018665"/>
            <wp:effectExtent l="0" t="0" r="7620" b="63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6131" cy="2037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4B59CB" w14:textId="14DF5723" w:rsidR="007E38E0" w:rsidRDefault="007E38E0">
      <w:pPr>
        <w:rPr>
          <w:rFonts w:ascii="TH SarabunIT๙" w:hAnsi="TH SarabunIT๙" w:cs="TH SarabunIT๙"/>
          <w:sz w:val="32"/>
          <w:szCs w:val="40"/>
          <w:lang w:bidi="khb-Thai"/>
        </w:rPr>
      </w:pPr>
      <w:r>
        <w:rPr>
          <w:rFonts w:ascii="TH SarabunIT๙" w:hAnsi="TH SarabunIT๙" w:cs="TH SarabunIT๙" w:hint="cs"/>
          <w:sz w:val="32"/>
          <w:szCs w:val="40"/>
          <w:cs/>
          <w:lang w:bidi="khb-Thai"/>
        </w:rPr>
        <w:t xml:space="preserve">              ในการนี้  นายอมร  แตบไธสง นายกองค์การบริหารส่วนตำบลแดงใหญ่ ระบุว่าการประชุมในครั้งนี้หวังว่าจะเป็นการช่วยยกระดับ/ปรับปรุง/พัฒนา/ส่งเสริมให้องค์การบริหาร่สวนตำบลแดงใหญ่ ลดความเสี่ยงการทุจริต/พัฒนาปรับปรุงผลการประเมิน </w:t>
      </w:r>
      <w:r>
        <w:rPr>
          <w:rFonts w:ascii="TH SarabunIT๙" w:hAnsi="TH SarabunIT๙" w:cs="TH SarabunIT๙"/>
          <w:sz w:val="32"/>
          <w:szCs w:val="40"/>
        </w:rPr>
        <w:t>ITA</w:t>
      </w:r>
      <w:r>
        <w:rPr>
          <w:rFonts w:ascii="TH SarabunIT๙" w:hAnsi="TH SarabunIT๙" w:cs="TH SarabunIT๙" w:hint="cs"/>
          <w:sz w:val="32"/>
          <w:szCs w:val="40"/>
          <w:cs/>
          <w:lang w:bidi="khb-Thai"/>
        </w:rPr>
        <w:t>/มีการจัดการการทุจริตประพฤติมิชอบดียิ่งขึ้น/ช่วยยกระดับการบริหารจัดการดียิ่งขึ้นเพื่อให้มีคุณธรรมและความโปร่งใสต่อไป</w:t>
      </w:r>
    </w:p>
    <w:p w14:paraId="571E9535" w14:textId="6BF23E6F" w:rsidR="007E38E0" w:rsidRPr="000D7818" w:rsidRDefault="007E38E0" w:rsidP="007E38E0">
      <w:pPr>
        <w:jc w:val="center"/>
        <w:rPr>
          <w:rFonts w:ascii="TH SarabunIT๙" w:hAnsi="TH SarabunIT๙" w:cs="TH SarabunIT๙" w:hint="cs"/>
          <w:sz w:val="32"/>
          <w:szCs w:val="40"/>
          <w:cs/>
          <w:lang w:bidi="khb-Thai"/>
        </w:rPr>
      </w:pPr>
      <w:r>
        <w:rPr>
          <w:noProof/>
        </w:rPr>
        <w:drawing>
          <wp:inline distT="0" distB="0" distL="0" distR="0" wp14:anchorId="26EE4F30" wp14:editId="72481ACF">
            <wp:extent cx="2156460" cy="11811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1759" cy="11840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2F263B6" wp14:editId="4B363497">
            <wp:extent cx="2301240" cy="1172845"/>
            <wp:effectExtent l="0" t="0" r="3810" b="825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3189" cy="1178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E38E0" w:rsidRPr="000D781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7818"/>
    <w:rsid w:val="000D7818"/>
    <w:rsid w:val="007E38E0"/>
    <w:rsid w:val="008B16FA"/>
    <w:rsid w:val="00F637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7EB2E2"/>
  <w15:chartTrackingRefBased/>
  <w15:docId w15:val="{458B21B3-7FA6-4C65-9467-FFB2E98CB3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customXml" Target="../customXml/item3.xml"/><Relationship Id="rId5" Type="http://schemas.openxmlformats.org/officeDocument/2006/relationships/image" Target="media/image2.jpeg"/><Relationship Id="rId10" Type="http://schemas.openxmlformats.org/officeDocument/2006/relationships/customXml" Target="../customXml/item2.xml"/><Relationship Id="rId4" Type="http://schemas.openxmlformats.org/officeDocument/2006/relationships/image" Target="media/image1.jpeg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E899FF0029CAF47B73AC2A4B5BA4A6A" ma:contentTypeVersion="15" ma:contentTypeDescription="Create a new document." ma:contentTypeScope="" ma:versionID="84609e0516b2f3d6e2cc3e72b7fb135b">
  <xsd:schema xmlns:xsd="http://www.w3.org/2001/XMLSchema" xmlns:xs="http://www.w3.org/2001/XMLSchema" xmlns:p="http://schemas.microsoft.com/office/2006/metadata/properties" xmlns:ns2="58da9d16-961a-4be8-94e2-173986b6f1e1" xmlns:ns3="f28aa725-e51a-4d33-bde8-d65169c74309" targetNamespace="http://schemas.microsoft.com/office/2006/metadata/properties" ma:root="true" ma:fieldsID="ec6362fd5ee60af8e6fae60bf79f791f" ns2:_="" ns3:_="">
    <xsd:import namespace="58da9d16-961a-4be8-94e2-173986b6f1e1"/>
    <xsd:import namespace="f28aa725-e51a-4d33-bde8-d65169c7430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da9d16-961a-4be8-94e2-173986b6f1e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9d1092bf-78fc-420c-8854-eabbf30f2f9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8aa725-e51a-4d33-bde8-d65169c74309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7d139e3b-a871-46a3-94a9-0ca296ed8e7c}" ma:internalName="TaxCatchAll" ma:showField="CatchAllData" ma:web="f28aa725-e51a-4d33-bde8-d65169c7430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28aa725-e51a-4d33-bde8-d65169c74309" xsi:nil="true"/>
    <lcf76f155ced4ddcb4097134ff3c332f xmlns="58da9d16-961a-4be8-94e2-173986b6f1e1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5E38504E-9383-4FB9-97EA-CC86BA454870}"/>
</file>

<file path=customXml/itemProps2.xml><?xml version="1.0" encoding="utf-8"?>
<ds:datastoreItem xmlns:ds="http://schemas.openxmlformats.org/officeDocument/2006/customXml" ds:itemID="{89BE145B-A838-46A1-8120-03123654A92B}"/>
</file>

<file path=customXml/itemProps3.xml><?xml version="1.0" encoding="utf-8"?>
<ds:datastoreItem xmlns:ds="http://schemas.openxmlformats.org/officeDocument/2006/customXml" ds:itemID="{B990DCD6-EB1A-4954-92AC-9334F727755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159</Words>
  <Characters>910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กฤติณรงค์ สวัสดิผล</dc:creator>
  <cp:keywords/>
  <dc:description/>
  <cp:lastModifiedBy>กฤติณรงค์ สวัสดิผล</cp:lastModifiedBy>
  <cp:revision>1</cp:revision>
  <dcterms:created xsi:type="dcterms:W3CDTF">2022-04-13T07:02:00Z</dcterms:created>
  <dcterms:modified xsi:type="dcterms:W3CDTF">2022-04-13T07:23:00Z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0x0101002E899FF0029CAF47B73AC2A4B5BA4A6A</vt:lpwstr>
  </property>
</Properties>
</file>